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BDB4" w14:textId="71D44327" w:rsidR="008D11A5" w:rsidRDefault="008D11A5" w:rsidP="008D11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kern w:val="0"/>
          <w:sz w:val="28"/>
          <w:szCs w:val="28"/>
        </w:rPr>
        <w:t>Everyone registering for an OFA Thyroid exam must download and complete the OFA form by following the instructions below.</w:t>
      </w:r>
      <w:r w:rsidR="0013126F">
        <w:rPr>
          <w:rFonts w:ascii="Calibri-Bold" w:hAnsi="Calibri-Bold" w:cs="Calibri-Bold"/>
          <w:b/>
          <w:bCs/>
          <w:color w:val="000000"/>
          <w:kern w:val="0"/>
          <w:sz w:val="28"/>
          <w:szCs w:val="28"/>
        </w:rPr>
        <w:t xml:space="preserve">  Reminder that dogs under </w:t>
      </w:r>
      <w:r w:rsidR="009F70E2">
        <w:rPr>
          <w:rFonts w:ascii="Calibri-Bold" w:hAnsi="Calibri-Bold" w:cs="Calibri-Bold"/>
          <w:b/>
          <w:bCs/>
          <w:color w:val="000000"/>
          <w:kern w:val="0"/>
          <w:sz w:val="28"/>
          <w:szCs w:val="28"/>
        </w:rPr>
        <w:t xml:space="preserve">25 </w:t>
      </w:r>
      <w:proofErr w:type="spellStart"/>
      <w:r w:rsidR="009F70E2">
        <w:rPr>
          <w:rFonts w:ascii="Calibri-Bold" w:hAnsi="Calibri-Bold" w:cs="Calibri-Bold"/>
          <w:b/>
          <w:bCs/>
          <w:color w:val="000000"/>
          <w:kern w:val="0"/>
          <w:sz w:val="28"/>
          <w:szCs w:val="28"/>
        </w:rPr>
        <w:t>lbs</w:t>
      </w:r>
      <w:proofErr w:type="spellEnd"/>
      <w:r w:rsidR="009F70E2">
        <w:rPr>
          <w:rFonts w:ascii="Calibri-Bold" w:hAnsi="Calibri-Bold" w:cs="Calibri-Bold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proofErr w:type="gramStart"/>
      <w:r w:rsidR="009F70E2">
        <w:rPr>
          <w:rFonts w:ascii="Calibri-Bold" w:hAnsi="Calibri-Bold" w:cs="Calibri-Bold"/>
          <w:b/>
          <w:bCs/>
          <w:color w:val="000000"/>
          <w:kern w:val="0"/>
          <w:sz w:val="28"/>
          <w:szCs w:val="28"/>
        </w:rPr>
        <w:t>can not</w:t>
      </w:r>
      <w:proofErr w:type="spellEnd"/>
      <w:proofErr w:type="gramEnd"/>
      <w:r w:rsidR="009F70E2">
        <w:rPr>
          <w:rFonts w:ascii="Calibri-Bold" w:hAnsi="Calibri-Bold" w:cs="Calibri-Bold"/>
          <w:b/>
          <w:bCs/>
          <w:color w:val="000000"/>
          <w:kern w:val="0"/>
          <w:sz w:val="28"/>
          <w:szCs w:val="28"/>
        </w:rPr>
        <w:t xml:space="preserve"> have any other bloodwork done in conjunction with this test due to the amount of blood required</w:t>
      </w:r>
      <w:r w:rsidR="00F0781E">
        <w:rPr>
          <w:rFonts w:ascii="Calibri-Bold" w:hAnsi="Calibri-Bold" w:cs="Calibri-Bold"/>
          <w:b/>
          <w:bCs/>
          <w:color w:val="000000"/>
          <w:kern w:val="0"/>
          <w:sz w:val="28"/>
          <w:szCs w:val="28"/>
        </w:rPr>
        <w:t>.</w:t>
      </w:r>
    </w:p>
    <w:p w14:paraId="4EF78B37" w14:textId="77777777" w:rsidR="008D11A5" w:rsidRDefault="008D11A5" w:rsidP="008D11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  <w:sz w:val="28"/>
          <w:szCs w:val="28"/>
        </w:rPr>
      </w:pPr>
    </w:p>
    <w:p w14:paraId="09A49B3E" w14:textId="6684F2F0" w:rsidR="008D11A5" w:rsidRDefault="008D11A5" w:rsidP="008D11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kern w:val="0"/>
          <w:sz w:val="28"/>
          <w:szCs w:val="28"/>
        </w:rPr>
        <w:t xml:space="preserve">OFA Online </w:t>
      </w:r>
    </w:p>
    <w:p w14:paraId="0AE46056" w14:textId="35C311A8" w:rsidR="008D11A5" w:rsidRDefault="008D11A5" w:rsidP="008D11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</w:rPr>
      </w:pPr>
      <w:r w:rsidRPr="008D11A5">
        <w:rPr>
          <w:rFonts w:ascii="Calibri" w:hAnsi="Calibri" w:cs="Calibri"/>
          <w:color w:val="000000"/>
          <w:kern w:val="0"/>
          <w:sz w:val="28"/>
          <w:szCs w:val="28"/>
        </w:rPr>
        <w:t xml:space="preserve">Go to </w:t>
      </w:r>
      <w:proofErr w:type="gramStart"/>
      <w:r w:rsidRPr="008D11A5">
        <w:rPr>
          <w:rFonts w:ascii="Calibri" w:hAnsi="Calibri" w:cs="Calibri"/>
          <w:color w:val="000000"/>
          <w:kern w:val="0"/>
          <w:sz w:val="28"/>
          <w:szCs w:val="28"/>
        </w:rPr>
        <w:t>ofa.org</w:t>
      </w:r>
      <w:proofErr w:type="gramEnd"/>
    </w:p>
    <w:p w14:paraId="6BFC0078" w14:textId="515296D7" w:rsidR="008D11A5" w:rsidRDefault="008D11A5" w:rsidP="008D11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</w:rPr>
      </w:pPr>
      <w:r>
        <w:rPr>
          <w:rFonts w:ascii="Calibri" w:hAnsi="Calibri" w:cs="Calibri"/>
          <w:color w:val="000000"/>
          <w:kern w:val="0"/>
          <w:sz w:val="28"/>
          <w:szCs w:val="28"/>
        </w:rPr>
        <w:t xml:space="preserve">Select Applications from the Blue Ribbon at the </w:t>
      </w:r>
      <w:proofErr w:type="gramStart"/>
      <w:r>
        <w:rPr>
          <w:rFonts w:ascii="Calibri" w:hAnsi="Calibri" w:cs="Calibri"/>
          <w:color w:val="000000"/>
          <w:kern w:val="0"/>
          <w:sz w:val="28"/>
          <w:szCs w:val="28"/>
        </w:rPr>
        <w:t>top</w:t>
      </w:r>
      <w:proofErr w:type="gramEnd"/>
    </w:p>
    <w:p w14:paraId="687AFF46" w14:textId="62EF11C7" w:rsidR="008D11A5" w:rsidRDefault="008D11A5" w:rsidP="008D11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</w:rPr>
      </w:pPr>
      <w:r>
        <w:rPr>
          <w:rFonts w:ascii="Calibri" w:hAnsi="Calibri" w:cs="Calibri"/>
          <w:color w:val="000000"/>
          <w:kern w:val="0"/>
          <w:sz w:val="28"/>
          <w:szCs w:val="28"/>
        </w:rPr>
        <w:t xml:space="preserve">On the </w:t>
      </w:r>
      <w:proofErr w:type="gramStart"/>
      <w:r>
        <w:rPr>
          <w:rFonts w:ascii="Calibri" w:hAnsi="Calibri" w:cs="Calibri"/>
          <w:color w:val="000000"/>
          <w:kern w:val="0"/>
          <w:sz w:val="28"/>
          <w:szCs w:val="28"/>
        </w:rPr>
        <w:t>left hand</w:t>
      </w:r>
      <w:proofErr w:type="gramEnd"/>
      <w:r>
        <w:rPr>
          <w:rFonts w:ascii="Calibri" w:hAnsi="Calibri" w:cs="Calibri"/>
          <w:color w:val="000000"/>
          <w:kern w:val="0"/>
          <w:sz w:val="28"/>
          <w:szCs w:val="28"/>
        </w:rPr>
        <w:t xml:space="preserve"> side – select Thyroid</w:t>
      </w:r>
    </w:p>
    <w:p w14:paraId="2E49FD45" w14:textId="61E7661A" w:rsidR="008D11A5" w:rsidRDefault="008D11A5" w:rsidP="008D11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</w:rPr>
      </w:pPr>
      <w:r>
        <w:rPr>
          <w:rFonts w:ascii="Calibri" w:hAnsi="Calibri" w:cs="Calibri"/>
          <w:color w:val="000000"/>
          <w:kern w:val="0"/>
          <w:sz w:val="28"/>
          <w:szCs w:val="28"/>
        </w:rPr>
        <w:t xml:space="preserve">At the bottom – select Just Download the blank </w:t>
      </w:r>
      <w:proofErr w:type="gramStart"/>
      <w:r>
        <w:rPr>
          <w:rFonts w:ascii="Calibri" w:hAnsi="Calibri" w:cs="Calibri"/>
          <w:color w:val="000000"/>
          <w:kern w:val="0"/>
          <w:sz w:val="28"/>
          <w:szCs w:val="28"/>
        </w:rPr>
        <w:t>form</w:t>
      </w:r>
      <w:proofErr w:type="gramEnd"/>
    </w:p>
    <w:p w14:paraId="3DA0A2E1" w14:textId="79A2ED00" w:rsidR="008D11A5" w:rsidRDefault="008D11A5" w:rsidP="008D11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</w:rPr>
      </w:pPr>
      <w:r>
        <w:rPr>
          <w:rFonts w:ascii="Calibri" w:hAnsi="Calibri" w:cs="Calibri"/>
          <w:color w:val="000000"/>
          <w:kern w:val="0"/>
          <w:sz w:val="28"/>
          <w:szCs w:val="28"/>
        </w:rPr>
        <w:t xml:space="preserve">And then click on the Download </w:t>
      </w:r>
      <w:proofErr w:type="gramStart"/>
      <w:r>
        <w:rPr>
          <w:rFonts w:ascii="Calibri" w:hAnsi="Calibri" w:cs="Calibri"/>
          <w:color w:val="000000"/>
          <w:kern w:val="0"/>
          <w:sz w:val="28"/>
          <w:szCs w:val="28"/>
        </w:rPr>
        <w:t>button</w:t>
      </w:r>
      <w:proofErr w:type="gramEnd"/>
    </w:p>
    <w:p w14:paraId="7939F711" w14:textId="1055B09C" w:rsidR="008D11A5" w:rsidRDefault="008D11A5" w:rsidP="008D11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</w:rPr>
      </w:pPr>
      <w:r>
        <w:rPr>
          <w:rFonts w:ascii="Calibri" w:hAnsi="Calibri" w:cs="Calibri"/>
          <w:color w:val="000000"/>
          <w:kern w:val="0"/>
          <w:sz w:val="28"/>
          <w:szCs w:val="28"/>
        </w:rPr>
        <w:t xml:space="preserve">Print out your </w:t>
      </w:r>
      <w:proofErr w:type="gramStart"/>
      <w:r>
        <w:rPr>
          <w:rFonts w:ascii="Calibri" w:hAnsi="Calibri" w:cs="Calibri"/>
          <w:color w:val="000000"/>
          <w:kern w:val="0"/>
          <w:sz w:val="28"/>
          <w:szCs w:val="28"/>
        </w:rPr>
        <w:t>form</w:t>
      </w:r>
      <w:proofErr w:type="gramEnd"/>
      <w:r>
        <w:rPr>
          <w:rFonts w:ascii="Calibri" w:hAnsi="Calibri" w:cs="Calibri"/>
          <w:color w:val="000000"/>
          <w:kern w:val="0"/>
          <w:sz w:val="28"/>
          <w:szCs w:val="28"/>
        </w:rPr>
        <w:t xml:space="preserve"> </w:t>
      </w:r>
    </w:p>
    <w:p w14:paraId="36ADCAE0" w14:textId="45EC3686" w:rsidR="008D11A5" w:rsidRDefault="003D40B9" w:rsidP="008D11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</w:rPr>
      </w:pPr>
      <w:r>
        <w:rPr>
          <w:rFonts w:ascii="Calibri" w:hAnsi="Calibri" w:cs="Calibri"/>
          <w:color w:val="000000"/>
          <w:kern w:val="0"/>
          <w:sz w:val="28"/>
          <w:szCs w:val="28"/>
        </w:rPr>
        <w:t xml:space="preserve">On the day of the clinic </w:t>
      </w:r>
      <w:r w:rsidR="00B37627">
        <w:rPr>
          <w:rFonts w:ascii="Calibri" w:hAnsi="Calibri" w:cs="Calibri"/>
          <w:color w:val="000000"/>
          <w:kern w:val="0"/>
          <w:sz w:val="28"/>
          <w:szCs w:val="28"/>
        </w:rPr>
        <w:t>b</w:t>
      </w:r>
      <w:r w:rsidR="008D11A5">
        <w:rPr>
          <w:rFonts w:ascii="Calibri" w:hAnsi="Calibri" w:cs="Calibri"/>
          <w:color w:val="000000"/>
          <w:kern w:val="0"/>
          <w:sz w:val="28"/>
          <w:szCs w:val="28"/>
        </w:rPr>
        <w:t xml:space="preserve">ring completed form and a check for $15 made out to OFA </w:t>
      </w:r>
    </w:p>
    <w:p w14:paraId="3F216154" w14:textId="69661F59" w:rsidR="008D11A5" w:rsidRPr="008D11A5" w:rsidRDefault="008D11A5" w:rsidP="008D11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</w:rPr>
      </w:pPr>
      <w:r>
        <w:rPr>
          <w:rFonts w:ascii="Calibri" w:hAnsi="Calibri" w:cs="Calibri"/>
          <w:color w:val="000000"/>
          <w:kern w:val="0"/>
          <w:sz w:val="28"/>
          <w:szCs w:val="28"/>
        </w:rPr>
        <w:t xml:space="preserve">If you are having multiple dogs tested, each dog needs a separate form and </w:t>
      </w:r>
      <w:proofErr w:type="gramStart"/>
      <w:r>
        <w:rPr>
          <w:rFonts w:ascii="Calibri" w:hAnsi="Calibri" w:cs="Calibri"/>
          <w:color w:val="000000"/>
          <w:kern w:val="0"/>
          <w:sz w:val="28"/>
          <w:szCs w:val="28"/>
        </w:rPr>
        <w:t>check</w:t>
      </w:r>
      <w:proofErr w:type="gramEnd"/>
    </w:p>
    <w:p w14:paraId="7395CB41" w14:textId="77777777" w:rsidR="008D11A5" w:rsidRDefault="008D11A5" w:rsidP="008D11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8"/>
          <w:szCs w:val="28"/>
        </w:rPr>
      </w:pPr>
    </w:p>
    <w:p w14:paraId="4240025B" w14:textId="77777777" w:rsidR="000F785B" w:rsidRDefault="000F785B"/>
    <w:sectPr w:rsidR="000F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349DA"/>
    <w:multiLevelType w:val="hybridMultilevel"/>
    <w:tmpl w:val="53540D0C"/>
    <w:lvl w:ilvl="0" w:tplc="4B1A9A7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0156B"/>
    <w:multiLevelType w:val="hybridMultilevel"/>
    <w:tmpl w:val="C10A2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255350">
    <w:abstractNumId w:val="1"/>
  </w:num>
  <w:num w:numId="2" w16cid:durableId="706372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A5"/>
    <w:rsid w:val="000737DC"/>
    <w:rsid w:val="000F785B"/>
    <w:rsid w:val="0013126F"/>
    <w:rsid w:val="003D40B9"/>
    <w:rsid w:val="008D11A5"/>
    <w:rsid w:val="009F70E2"/>
    <w:rsid w:val="00B37627"/>
    <w:rsid w:val="00E8629E"/>
    <w:rsid w:val="00F0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893B0"/>
  <w15:chartTrackingRefBased/>
  <w15:docId w15:val="{3904A4D8-44AA-43CA-877F-DDE29270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Wilkinson</dc:creator>
  <cp:keywords/>
  <dc:description/>
  <cp:lastModifiedBy>Lisa Wilkinson</cp:lastModifiedBy>
  <cp:revision>2</cp:revision>
  <dcterms:created xsi:type="dcterms:W3CDTF">2023-12-29T20:26:00Z</dcterms:created>
  <dcterms:modified xsi:type="dcterms:W3CDTF">2023-12-29T20:26:00Z</dcterms:modified>
</cp:coreProperties>
</file>